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F0" w:rsidRDefault="00DB46F0">
      <w:pPr>
        <w:jc w:val="center"/>
        <w:rPr>
          <w:sz w:val="24"/>
          <w:lang w:eastAsia="zh-Hans"/>
        </w:rPr>
      </w:pPr>
    </w:p>
    <w:p w:rsidR="00DB46F0" w:rsidRPr="000F1FD8" w:rsidRDefault="009A4EF2">
      <w:pPr>
        <w:jc w:val="center"/>
        <w:rPr>
          <w:rFonts w:ascii="方正小标宋简体" w:eastAsia="方正小标宋简体"/>
          <w:sz w:val="30"/>
          <w:szCs w:val="30"/>
          <w:lang w:eastAsia="zh-Hans"/>
        </w:rPr>
      </w:pPr>
      <w:r w:rsidRPr="000F1FD8">
        <w:rPr>
          <w:rFonts w:ascii="方正小标宋简体" w:eastAsia="方正小标宋简体" w:hint="eastAsia"/>
          <w:sz w:val="30"/>
          <w:szCs w:val="30"/>
          <w:lang w:eastAsia="zh-Hans"/>
        </w:rPr>
        <w:t>北京工商大学关于</w:t>
      </w:r>
      <w:r w:rsidRPr="000F1FD8">
        <w:rPr>
          <w:rFonts w:ascii="方正小标宋简体" w:eastAsia="方正小标宋简体" w:hint="eastAsia"/>
          <w:sz w:val="30"/>
          <w:szCs w:val="30"/>
        </w:rPr>
        <w:t>举办</w:t>
      </w:r>
      <w:r w:rsidRPr="000F1FD8">
        <w:rPr>
          <w:rFonts w:ascii="方正小标宋简体" w:eastAsia="方正小标宋简体" w:hAnsi="Times New Roman" w:cs="Times New Roman" w:hint="eastAsia"/>
          <w:sz w:val="30"/>
          <w:szCs w:val="30"/>
        </w:rPr>
        <w:t>2022</w:t>
      </w:r>
      <w:r w:rsidRPr="000F1FD8">
        <w:rPr>
          <w:rFonts w:ascii="方正小标宋简体" w:eastAsia="方正小标宋简体" w:hint="eastAsia"/>
          <w:sz w:val="30"/>
          <w:szCs w:val="30"/>
        </w:rPr>
        <w:t>年</w:t>
      </w:r>
      <w:r w:rsidRPr="000F1FD8">
        <w:rPr>
          <w:rFonts w:ascii="方正小标宋简体" w:eastAsia="方正小标宋简体" w:hint="eastAsia"/>
          <w:sz w:val="30"/>
          <w:szCs w:val="30"/>
          <w:lang w:eastAsia="zh-Hans"/>
        </w:rPr>
        <w:t>“北京市大学生英语演讲比赛”校内预赛通知</w:t>
      </w:r>
    </w:p>
    <w:p w:rsidR="00DB46F0" w:rsidRDefault="00DB46F0">
      <w:pPr>
        <w:ind w:firstLine="481"/>
        <w:rPr>
          <w:sz w:val="24"/>
          <w:lang w:eastAsia="zh-Hans"/>
        </w:rPr>
      </w:pPr>
    </w:p>
    <w:p w:rsidR="00DB46F0" w:rsidRPr="009A4EF2" w:rsidRDefault="009A4EF2">
      <w:pPr>
        <w:rPr>
          <w:rFonts w:ascii="仿宋_GB2312" w:eastAsia="仿宋_GB2312"/>
          <w:sz w:val="28"/>
          <w:szCs w:val="28"/>
          <w:lang w:eastAsia="zh-Hans"/>
        </w:rPr>
      </w:pPr>
      <w:r w:rsidRPr="009A4EF2">
        <w:rPr>
          <w:rFonts w:ascii="仿宋_GB2312" w:eastAsia="仿宋_GB2312" w:hint="eastAsia"/>
          <w:sz w:val="28"/>
          <w:szCs w:val="28"/>
          <w:lang w:eastAsia="zh-Hans"/>
        </w:rPr>
        <w:t>各位同学：</w:t>
      </w:r>
    </w:p>
    <w:p w:rsidR="00DB46F0" w:rsidRPr="009A4EF2" w:rsidRDefault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</w:pP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第十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三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届（202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2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）北京市大学生英语演讲比赛将于202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2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年1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1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月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19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日（周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六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）上午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9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: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0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0至11: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3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0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在对外经贸大学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举行复赛。大赛主题：Harmony and Diversity 多元·和谐。</w:t>
      </w:r>
    </w:p>
    <w:p w:rsidR="00DB46F0" w:rsidRPr="009A4EF2" w:rsidRDefault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</w:pP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根据大赛组委会的要求，202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2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年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10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月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30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日前北京各高校举行预赛。我校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将于10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月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1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7日（星期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一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）晚上6:30根据报名人数进行校内预赛海选，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共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选拔20位选手进入决赛，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10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月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19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日星期三下午进行校内预赛决赛。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 xml:space="preserve"> 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(海选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在阜成路和良乡校区举行，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决赛在良乡校区举行。)</w:t>
      </w:r>
    </w:p>
    <w:p w:rsidR="00DB46F0" w:rsidRPr="009A4EF2" w:rsidRDefault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请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报名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参赛的同学</w:t>
      </w:r>
      <w:r w:rsidR="00D503E1">
        <w:rPr>
          <w:rFonts w:ascii="仿宋_GB2312" w:eastAsia="仿宋_GB2312" w:hAnsi="Times New Roman Regular" w:cs="Times New Roman Regular" w:hint="eastAsia"/>
          <w:sz w:val="28"/>
          <w:szCs w:val="28"/>
        </w:rPr>
        <w:t>通过扫校内预赛</w:t>
      </w:r>
      <w:r w:rsidR="00D503E1"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问卷星报名二维码</w:t>
      </w:r>
      <w:r w:rsidR="00D503E1">
        <w:rPr>
          <w:rFonts w:ascii="仿宋_GB2312" w:eastAsia="仿宋_GB2312" w:hAnsi="Times New Roman Regular" w:cs="Times New Roman Regular" w:hint="eastAsia"/>
          <w:sz w:val="28"/>
          <w:szCs w:val="28"/>
        </w:rPr>
        <w:t>报名，并及时扫码入群。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报名截止时间：10月1</w:t>
      </w:r>
      <w:r w:rsidR="000F1FD8" w:rsidRPr="009A4EF2">
        <w:rPr>
          <w:rFonts w:ascii="仿宋_GB2312" w:eastAsia="仿宋_GB2312" w:hAnsi="Times New Roman Regular" w:cs="Times New Roman Regular"/>
          <w:sz w:val="28"/>
          <w:szCs w:val="28"/>
        </w:rPr>
        <w:t>3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日中午12</w:t>
      </w:r>
      <w:r w:rsidR="00D503E1">
        <w:rPr>
          <w:rFonts w:ascii="仿宋_GB2312" w:eastAsia="仿宋_GB2312" w:hAnsi="Times New Roman Regular" w:cs="Times New Roman Regular" w:hint="eastAsia"/>
          <w:sz w:val="28"/>
          <w:szCs w:val="28"/>
        </w:rPr>
        <w:t>点。请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根据大赛主题，准备2分钟的定题演讲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。</w:t>
      </w:r>
    </w:p>
    <w:p w:rsidR="00DB46F0" w:rsidRDefault="009A4EF2" w:rsidP="008D191A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</w:pP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报名学生覆盖大一至大四阶段本科生。欢迎大家积极报名！</w:t>
      </w:r>
    </w:p>
    <w:p w:rsidR="008A4835" w:rsidRDefault="008A4835" w:rsidP="008A4835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</w:p>
    <w:p w:rsidR="009A4EF2" w:rsidRPr="009A4EF2" w:rsidRDefault="00030FFA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</w:pPr>
      <w:r>
        <w:rPr>
          <w:rFonts w:ascii="仿宋_GB2312" w:eastAsia="仿宋_GB2312" w:hAnsi="Times New Roman Regular" w:cs="Times New Roman Regular" w:hint="eastAsia"/>
          <w:sz w:val="28"/>
          <w:szCs w:val="28"/>
        </w:rPr>
        <w:t>校内预赛</w:t>
      </w:r>
      <w:r w:rsidR="009A4EF2"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问卷星报名二维码：</w:t>
      </w:r>
    </w:p>
    <w:p w:rsidR="009A4EF2" w:rsidRPr="009A4EF2" w:rsidRDefault="009A4EF2" w:rsidP="000F1FD8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</w:pP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 xml:space="preserve">                 </w:t>
      </w:r>
      <w:r w:rsidR="000F1FD8"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 xml:space="preserve">                </w:t>
      </w:r>
    </w:p>
    <w:p w:rsidR="009A4EF2" w:rsidRPr="009A4EF2" w:rsidRDefault="009A4EF2" w:rsidP="000F1FD8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</w:pP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8A4835" w:rsidRDefault="008A4835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</w:p>
    <w:p w:rsidR="008A4835" w:rsidRDefault="008D191A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  <w:r>
        <w:rPr>
          <w:rFonts w:ascii="仿宋_GB2312" w:eastAsia="仿宋_GB2312" w:hAnsi="Times New Roman Regular" w:cs="Times New Roman Regular"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-381000</wp:posOffset>
            </wp:positionV>
            <wp:extent cx="2378075" cy="3703346"/>
            <wp:effectExtent l="0" t="0" r="317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报名表二维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3703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835" w:rsidRDefault="008A4835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</w:p>
    <w:p w:rsidR="008A4835" w:rsidRDefault="008A4835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</w:p>
    <w:p w:rsidR="008A4835" w:rsidRDefault="008A4835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</w:p>
    <w:p w:rsidR="008A4835" w:rsidRDefault="008A4835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</w:p>
    <w:p w:rsidR="008A4835" w:rsidRDefault="008A4835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</w:p>
    <w:p w:rsidR="008A4835" w:rsidRDefault="008A4835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</w:p>
    <w:p w:rsidR="008A4835" w:rsidRDefault="008A4835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</w:p>
    <w:p w:rsidR="008A4835" w:rsidRDefault="008A4835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</w:p>
    <w:p w:rsidR="009A4EF2" w:rsidRPr="009A4EF2" w:rsidRDefault="008D191A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</w:pPr>
      <w:r>
        <w:rPr>
          <w:rFonts w:ascii="仿宋_GB2312" w:eastAsia="仿宋_GB2312" w:hAnsi="Times New Roman Regular" w:cs="Times New Roman Regular" w:hint="eastAsia"/>
          <w:sz w:val="28"/>
          <w:szCs w:val="28"/>
        </w:rPr>
        <w:t>2</w:t>
      </w:r>
      <w:r>
        <w:rPr>
          <w:rFonts w:ascii="仿宋_GB2312" w:eastAsia="仿宋_GB2312" w:hAnsi="Times New Roman Regular" w:cs="Times New Roman Regular"/>
          <w:sz w:val="28"/>
          <w:szCs w:val="28"/>
        </w:rPr>
        <w:t>022</w:t>
      </w:r>
      <w:r>
        <w:rPr>
          <w:rFonts w:ascii="仿宋_GB2312" w:eastAsia="仿宋_GB2312" w:hAnsi="Times New Roman Regular" w:cs="Times New Roman Regular" w:hint="eastAsia"/>
          <w:sz w:val="28"/>
          <w:szCs w:val="28"/>
        </w:rPr>
        <w:t>年北京市大学生英语演讲比赛校内</w:t>
      </w:r>
      <w:proofErr w:type="gramStart"/>
      <w:r>
        <w:rPr>
          <w:rFonts w:ascii="仿宋_GB2312" w:eastAsia="仿宋_GB2312" w:hAnsi="Times New Roman Regular" w:cs="Times New Roman Regular" w:hint="eastAsia"/>
          <w:sz w:val="28"/>
          <w:szCs w:val="28"/>
        </w:rPr>
        <w:t>预赛</w:t>
      </w:r>
      <w:r w:rsidR="009A4EF2"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群二维</w:t>
      </w:r>
      <w:proofErr w:type="gramEnd"/>
      <w:r w:rsidR="009A4EF2"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码：</w:t>
      </w: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8D191A" w:rsidP="000F1FD8">
      <w:pPr>
        <w:ind w:firstLineChars="200" w:firstLine="560"/>
        <w:rPr>
          <w:rFonts w:ascii="仿宋_GB2312" w:eastAsia="仿宋_GB2312" w:hAnsi="Times New Roman Regular" w:cs="Times New Roman Regular"/>
          <w:sz w:val="24"/>
          <w:lang w:eastAsia="zh-Hans"/>
        </w:rPr>
      </w:pPr>
      <w:r w:rsidRPr="009A4EF2">
        <w:rPr>
          <w:rFonts w:ascii="仿宋_GB2312" w:eastAsia="仿宋_GB2312" w:hAnsi="Times New Roman Regular" w:cs="Times New Roman Regular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60960</wp:posOffset>
            </wp:positionV>
            <wp:extent cx="1835785" cy="2126867"/>
            <wp:effectExtent l="0" t="0" r="0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群二维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12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0F1FD8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  <w:r w:rsidRPr="009A4EF2">
        <w:rPr>
          <w:rFonts w:ascii="仿宋_GB2312" w:eastAsia="仿宋_GB2312" w:hAnsi="Times New Roman Regular" w:cs="Times New Roman Regular" w:hint="eastAsia"/>
          <w:sz w:val="24"/>
          <w:lang w:eastAsia="zh-Hans"/>
        </w:rPr>
        <w:t xml:space="preserve"> </w:t>
      </w: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Pr="008D191A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9A4EF2" w:rsidP="000F1FD8">
      <w:pPr>
        <w:ind w:firstLineChars="200" w:firstLine="480"/>
        <w:rPr>
          <w:rFonts w:ascii="仿宋_GB2312" w:eastAsia="仿宋_GB2312" w:hAnsi="Times New Roman Regular" w:cs="Times New Roman Regular"/>
          <w:sz w:val="24"/>
          <w:lang w:eastAsia="zh-Hans"/>
        </w:rPr>
      </w:pPr>
    </w:p>
    <w:p w:rsidR="009A4EF2" w:rsidRDefault="000F1FD8" w:rsidP="009A4EF2">
      <w:pPr>
        <w:ind w:firstLineChars="200" w:firstLine="560"/>
        <w:rPr>
          <w:rFonts w:ascii="仿宋_GB2312" w:eastAsia="仿宋_GB2312" w:hAnsi="Times New Roman Regular" w:cs="Times New Roman Regular"/>
          <w:sz w:val="28"/>
          <w:szCs w:val="28"/>
        </w:rPr>
      </w:pP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 xml:space="preserve"> </w:t>
      </w:r>
      <w:r w:rsidR="009A4EF2" w:rsidRPr="009A4EF2"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  <w:t xml:space="preserve">           </w:t>
      </w:r>
      <w:r w:rsidR="009A4EF2"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  <w:t xml:space="preserve">                        </w:t>
      </w:r>
      <w:r w:rsidR="009A4EF2"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北京工商大学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教务</w:t>
      </w:r>
      <w:r w:rsidR="00D53053">
        <w:rPr>
          <w:rFonts w:ascii="仿宋_GB2312" w:eastAsia="仿宋_GB2312" w:hAnsi="Times New Roman Regular" w:cs="Times New Roman Regular" w:hint="eastAsia"/>
          <w:sz w:val="28"/>
          <w:szCs w:val="28"/>
        </w:rPr>
        <w:t>处</w:t>
      </w:r>
    </w:p>
    <w:p w:rsidR="00DB46F0" w:rsidRPr="009A4EF2" w:rsidRDefault="009A4EF2" w:rsidP="00204CD8">
      <w:pPr>
        <w:ind w:firstLineChars="2400" w:firstLine="6720"/>
        <w:rPr>
          <w:rFonts w:ascii="仿宋_GB2312" w:eastAsia="仿宋_GB2312" w:hAnsi="Times New Roman Regular" w:cs="Times New Roman Regular"/>
          <w:sz w:val="28"/>
          <w:szCs w:val="28"/>
        </w:rPr>
      </w:pPr>
      <w:bookmarkStart w:id="0" w:name="_GoBack"/>
      <w:bookmarkEnd w:id="0"/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外国语学院</w:t>
      </w:r>
    </w:p>
    <w:p w:rsidR="00DB46F0" w:rsidRPr="009A4EF2" w:rsidRDefault="000F1FD8" w:rsidP="000F1FD8">
      <w:pPr>
        <w:tabs>
          <w:tab w:val="left" w:pos="5689"/>
        </w:tabs>
        <w:ind w:leftChars="2200" w:left="4620" w:firstLineChars="100" w:firstLine="280"/>
        <w:rPr>
          <w:rFonts w:ascii="仿宋_GB2312" w:eastAsia="仿宋_GB2312" w:hAnsi="Times New Roman Regular" w:cs="Times New Roman Regular"/>
          <w:sz w:val="28"/>
          <w:szCs w:val="28"/>
        </w:rPr>
      </w:pP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ab/>
        <w:t xml:space="preserve">  </w:t>
      </w:r>
      <w:r w:rsidRPr="009A4EF2"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  <w:t>2022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年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9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月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  <w:lang w:eastAsia="zh-Hans"/>
        </w:rPr>
        <w:t>3</w:t>
      </w:r>
      <w:r w:rsidRPr="009A4EF2"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  <w:t>0</w:t>
      </w:r>
      <w:r w:rsidRPr="009A4EF2">
        <w:rPr>
          <w:rFonts w:ascii="仿宋_GB2312" w:eastAsia="仿宋_GB2312" w:hAnsi="Times New Roman Regular" w:cs="Times New Roman Regular" w:hint="eastAsia"/>
          <w:sz w:val="28"/>
          <w:szCs w:val="28"/>
        </w:rPr>
        <w:t>日</w:t>
      </w:r>
    </w:p>
    <w:p w:rsidR="00DB46F0" w:rsidRPr="009A4EF2" w:rsidRDefault="00DB46F0">
      <w:pPr>
        <w:rPr>
          <w:rFonts w:ascii="仿宋_GB2312" w:eastAsia="仿宋_GB2312" w:hAnsi="Times New Roman Regular" w:cs="Times New Roman Regular"/>
          <w:sz w:val="28"/>
          <w:szCs w:val="28"/>
          <w:lang w:eastAsia="zh-Hans"/>
        </w:rPr>
      </w:pPr>
    </w:p>
    <w:sectPr w:rsidR="00DB46F0" w:rsidRPr="009A4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MGU2MjhhYmE4ZDUyZjIxOGZkYjdiYTQxY2JmZTAifQ=="/>
  </w:docVars>
  <w:rsids>
    <w:rsidRoot w:val="7D5F18AC"/>
    <w:rsid w:val="7D5F18AC"/>
    <w:rsid w:val="F93D0B7F"/>
    <w:rsid w:val="00030FFA"/>
    <w:rsid w:val="000F1FD8"/>
    <w:rsid w:val="00204CD8"/>
    <w:rsid w:val="00895F64"/>
    <w:rsid w:val="008A4835"/>
    <w:rsid w:val="008D191A"/>
    <w:rsid w:val="009A4EF2"/>
    <w:rsid w:val="00D503E1"/>
    <w:rsid w:val="00D53053"/>
    <w:rsid w:val="00DB46F0"/>
    <w:rsid w:val="0AB92ED1"/>
    <w:rsid w:val="22A303C8"/>
    <w:rsid w:val="33CA2712"/>
    <w:rsid w:val="3A7FC46E"/>
    <w:rsid w:val="3CFE25AB"/>
    <w:rsid w:val="67E76E96"/>
    <w:rsid w:val="73E576E7"/>
    <w:rsid w:val="7D5F18AC"/>
    <w:rsid w:val="7FFEA8B6"/>
    <w:rsid w:val="7FFF8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65D4D-941C-422D-B371-675EFB09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4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</Words>
  <Characters>463</Characters>
  <Application>Microsoft Office Word</Application>
  <DocSecurity>0</DocSecurity>
  <Lines>3</Lines>
  <Paragraphs>1</Paragraphs>
  <ScaleCrop>false</ScaleCrop>
  <Company>P R C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wangyuchen</cp:lastModifiedBy>
  <cp:revision>11</cp:revision>
  <dcterms:created xsi:type="dcterms:W3CDTF">2021-07-10T06:56:00Z</dcterms:created>
  <dcterms:modified xsi:type="dcterms:W3CDTF">2022-09-30T02:38:00Z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31B6B12F651B463891FC2B2322362D86</vt:lpwstr>
  </property>
</Properties>
</file>